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085AC2" w:rsidRDefault="005A5832" w:rsidP="002F76F7">
      <w:pPr>
        <w:widowControl w:val="0"/>
        <w:pBdr>
          <w:top w:val="nil"/>
          <w:left w:val="nil"/>
          <w:bottom w:val="nil"/>
          <w:right w:val="nil"/>
          <w:between w:val="nil"/>
        </w:pBdr>
        <w:tabs>
          <w:tab w:val="left" w:pos="567"/>
          <w:tab w:val="left" w:pos="851"/>
        </w:tabs>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4C5E05">
        <w:trPr>
          <w:trHeight w:val="937"/>
        </w:trPr>
        <w:tc>
          <w:tcPr>
            <w:tcW w:w="2448" w:type="dxa"/>
            <w:shd w:val="clear" w:color="auto" w:fill="F2F2F2" w:themeFill="background1" w:themeFillShade="F2"/>
            <w:vAlign w:val="center"/>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515E7CD5" w:rsidR="005A5832" w:rsidRPr="00085AC2" w:rsidRDefault="009B38DD" w:rsidP="00AC5D91">
            <w:pPr>
              <w:jc w:val="center"/>
              <w:rPr>
                <w:rFonts w:asciiTheme="minorHAnsi" w:hAnsiTheme="minorHAnsi" w:cstheme="minorHAnsi"/>
                <w:b/>
                <w:kern w:val="2"/>
                <w:sz w:val="22"/>
                <w:szCs w:val="22"/>
              </w:rPr>
            </w:pPr>
            <w:r w:rsidRPr="009B38DD">
              <w:rPr>
                <w:rFonts w:asciiTheme="minorHAnsi" w:hAnsiTheme="minorHAnsi" w:cstheme="minorHAnsi"/>
                <w:b/>
                <w:kern w:val="2"/>
                <w:sz w:val="22"/>
                <w:szCs w:val="22"/>
              </w:rPr>
              <w:t>HIDRAULINIAI CILINDRAI SLANKIOJANČIOMS GRINDIMS</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1E4483"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56A6C6E6" w14:textId="0EA20385" w:rsidR="00000CFF" w:rsidRDefault="009B38DD" w:rsidP="000862F1">
            <w:pPr>
              <w:rPr>
                <w:rFonts w:asciiTheme="minorHAnsi" w:hAnsiTheme="minorHAnsi" w:cstheme="minorHAnsi"/>
                <w:kern w:val="2"/>
                <w:sz w:val="22"/>
                <w:szCs w:val="22"/>
              </w:rPr>
            </w:pPr>
            <w:r>
              <w:rPr>
                <w:rFonts w:asciiTheme="minorHAnsi" w:hAnsiTheme="minorHAnsi" w:cstheme="minorHAnsi"/>
                <w:kern w:val="2"/>
                <w:sz w:val="22"/>
                <w:szCs w:val="22"/>
              </w:rPr>
              <w:t>Nuotekų valyklos vadovas</w:t>
            </w:r>
            <w:r w:rsidR="00000CFF">
              <w:rPr>
                <w:rFonts w:asciiTheme="minorHAnsi" w:hAnsiTheme="minorHAnsi" w:cstheme="minorHAnsi"/>
                <w:kern w:val="2"/>
                <w:sz w:val="22"/>
                <w:szCs w:val="22"/>
              </w:rPr>
              <w:t xml:space="preserve"> </w:t>
            </w:r>
            <w:r w:rsidRPr="009B38DD">
              <w:rPr>
                <w:rFonts w:asciiTheme="minorHAnsi" w:hAnsiTheme="minorHAnsi" w:cstheme="minorHAnsi"/>
                <w:kern w:val="2"/>
                <w:sz w:val="22"/>
                <w:szCs w:val="22"/>
              </w:rPr>
              <w:t>Vytautas Vitkus</w:t>
            </w:r>
          </w:p>
          <w:p w14:paraId="36521F02" w14:textId="5E14950C"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194B7206" w14:textId="6B9953BF" w:rsidR="009B38DD" w:rsidRDefault="00000CFF" w:rsidP="000862F1">
            <w:pPr>
              <w:rPr>
                <w:rFonts w:asciiTheme="minorHAnsi" w:hAnsiTheme="minorHAnsi" w:cstheme="minorHAnsi"/>
                <w:kern w:val="2"/>
                <w:sz w:val="22"/>
                <w:szCs w:val="22"/>
              </w:rPr>
            </w:pPr>
            <w:r>
              <w:rPr>
                <w:rFonts w:asciiTheme="minorHAnsi" w:hAnsiTheme="minorHAnsi" w:cstheme="minorHAnsi"/>
                <w:kern w:val="2"/>
                <w:sz w:val="22"/>
                <w:szCs w:val="22"/>
              </w:rPr>
              <w:t>Tel.</w:t>
            </w:r>
            <w:r w:rsidR="009B38DD">
              <w:rPr>
                <w:rFonts w:asciiTheme="minorHAnsi" w:hAnsiTheme="minorHAnsi" w:cstheme="minorHAnsi"/>
                <w:kern w:val="2"/>
                <w:sz w:val="22"/>
                <w:szCs w:val="22"/>
              </w:rPr>
              <w:t xml:space="preserve"> </w:t>
            </w:r>
            <w:r>
              <w:rPr>
                <w:rFonts w:asciiTheme="minorHAnsi" w:hAnsiTheme="minorHAnsi" w:cstheme="minorHAnsi"/>
                <w:kern w:val="2"/>
                <w:sz w:val="22"/>
                <w:szCs w:val="22"/>
              </w:rPr>
              <w:t>nr</w:t>
            </w:r>
            <w:r w:rsidR="000862F1" w:rsidRPr="00085AC2">
              <w:rPr>
                <w:rFonts w:asciiTheme="minorHAnsi" w:hAnsiTheme="minorHAnsi" w:cstheme="minorHAnsi"/>
                <w:kern w:val="2"/>
                <w:sz w:val="22"/>
                <w:szCs w:val="22"/>
              </w:rPr>
              <w:t xml:space="preserve">. </w:t>
            </w:r>
            <w:r w:rsidRPr="00000CFF">
              <w:rPr>
                <w:rFonts w:asciiTheme="minorHAnsi" w:hAnsiTheme="minorHAnsi" w:cstheme="minorHAnsi"/>
                <w:kern w:val="2"/>
                <w:sz w:val="22"/>
                <w:szCs w:val="22"/>
              </w:rPr>
              <w:t>+</w:t>
            </w:r>
            <w:r w:rsidR="009B38DD" w:rsidRPr="009B38DD">
              <w:rPr>
                <w:rFonts w:asciiTheme="minorHAnsi" w:hAnsiTheme="minorHAnsi" w:cstheme="minorHAnsi"/>
                <w:kern w:val="2"/>
                <w:sz w:val="22"/>
                <w:szCs w:val="22"/>
              </w:rPr>
              <w:t>370</w:t>
            </w:r>
            <w:r w:rsidR="009B38DD">
              <w:rPr>
                <w:rFonts w:asciiTheme="minorHAnsi" w:hAnsiTheme="minorHAnsi" w:cstheme="minorHAnsi"/>
                <w:kern w:val="2"/>
                <w:sz w:val="22"/>
                <w:szCs w:val="22"/>
              </w:rPr>
              <w:t xml:space="preserve"> </w:t>
            </w:r>
            <w:r w:rsidR="009B38DD" w:rsidRPr="009B38DD">
              <w:rPr>
                <w:rFonts w:asciiTheme="minorHAnsi" w:hAnsiTheme="minorHAnsi" w:cstheme="minorHAnsi"/>
                <w:kern w:val="2"/>
                <w:sz w:val="22"/>
                <w:szCs w:val="22"/>
              </w:rPr>
              <w:t>372</w:t>
            </w:r>
            <w:r w:rsidR="009B38DD">
              <w:rPr>
                <w:rFonts w:asciiTheme="minorHAnsi" w:hAnsiTheme="minorHAnsi" w:cstheme="minorHAnsi"/>
                <w:kern w:val="2"/>
                <w:sz w:val="22"/>
                <w:szCs w:val="22"/>
              </w:rPr>
              <w:t xml:space="preserve"> </w:t>
            </w:r>
            <w:r w:rsidR="009B38DD" w:rsidRPr="009B38DD">
              <w:rPr>
                <w:rFonts w:asciiTheme="minorHAnsi" w:hAnsiTheme="minorHAnsi" w:cstheme="minorHAnsi"/>
                <w:kern w:val="2"/>
                <w:sz w:val="22"/>
                <w:szCs w:val="22"/>
              </w:rPr>
              <w:t>24</w:t>
            </w:r>
            <w:r w:rsidR="009B38DD">
              <w:rPr>
                <w:rFonts w:asciiTheme="minorHAnsi" w:hAnsiTheme="minorHAnsi" w:cstheme="minorHAnsi"/>
                <w:kern w:val="2"/>
                <w:sz w:val="22"/>
                <w:szCs w:val="22"/>
              </w:rPr>
              <w:t xml:space="preserve"> </w:t>
            </w:r>
            <w:r w:rsidR="009B38DD" w:rsidRPr="009B38DD">
              <w:rPr>
                <w:rFonts w:asciiTheme="minorHAnsi" w:hAnsiTheme="minorHAnsi" w:cstheme="minorHAnsi"/>
                <w:kern w:val="2"/>
                <w:sz w:val="22"/>
                <w:szCs w:val="22"/>
              </w:rPr>
              <w:t>466</w:t>
            </w:r>
          </w:p>
          <w:p w14:paraId="017FFD68" w14:textId="725A8D1C" w:rsidR="005A5832" w:rsidRPr="00085AC2" w:rsidRDefault="00000CFF" w:rsidP="009B38DD">
            <w:pPr>
              <w:rPr>
                <w:rFonts w:asciiTheme="minorHAnsi" w:hAnsiTheme="minorHAnsi" w:cstheme="minorHAnsi"/>
                <w:color w:val="4472C4"/>
                <w:kern w:val="2"/>
                <w:sz w:val="22"/>
                <w:szCs w:val="22"/>
                <w:lang w:val="en-US"/>
              </w:rPr>
            </w:pPr>
            <w:r>
              <w:rPr>
                <w:rFonts w:asciiTheme="minorHAnsi" w:hAnsiTheme="minorHAnsi" w:cstheme="minorHAnsi"/>
                <w:kern w:val="2"/>
                <w:sz w:val="22"/>
                <w:szCs w:val="22"/>
              </w:rPr>
              <w:t>E</w:t>
            </w:r>
            <w:r w:rsidR="000862F1" w:rsidRPr="00085AC2">
              <w:rPr>
                <w:rFonts w:asciiTheme="minorHAnsi" w:hAnsiTheme="minorHAnsi" w:cstheme="minorHAnsi"/>
                <w:kern w:val="2"/>
                <w:sz w:val="22"/>
                <w:szCs w:val="22"/>
              </w:rPr>
              <w:t xml:space="preserve">l. p. </w:t>
            </w:r>
            <w:hyperlink r:id="rId12" w:history="1">
              <w:r w:rsidR="009B38DD" w:rsidRPr="00124190">
                <w:rPr>
                  <w:rStyle w:val="Hipersaitas"/>
                  <w:rFonts w:asciiTheme="minorHAnsi" w:hAnsiTheme="minorHAnsi" w:cstheme="minorHAnsi"/>
                  <w:sz w:val="22"/>
                </w:rPr>
                <w:t>Vytautas.Vitkus@kaunovandenys.lt</w:t>
              </w:r>
            </w:hyperlink>
            <w:r w:rsidR="003436BD" w:rsidRPr="003436BD">
              <w:rPr>
                <w:sz w:val="22"/>
              </w:rPr>
              <w:t xml:space="preserve"> </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3.1. Sutarties dalykas </w:t>
            </w:r>
          </w:p>
        </w:tc>
        <w:tc>
          <w:tcPr>
            <w:tcW w:w="6831" w:type="dxa"/>
            <w:gridSpan w:val="2"/>
          </w:tcPr>
          <w:p w14:paraId="4E656F6A" w14:textId="60696606"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r w:rsidR="009B38DD">
              <w:rPr>
                <w:rFonts w:asciiTheme="minorHAnsi" w:hAnsiTheme="minorHAnsi" w:cstheme="minorHAnsi"/>
                <w:b/>
                <w:kern w:val="2"/>
                <w:sz w:val="22"/>
                <w:szCs w:val="22"/>
              </w:rPr>
              <w:t>h</w:t>
            </w:r>
            <w:r w:rsidR="009B38DD" w:rsidRPr="009B38DD">
              <w:rPr>
                <w:rFonts w:asciiTheme="minorHAnsi" w:hAnsiTheme="minorHAnsi" w:cstheme="minorHAnsi"/>
                <w:b/>
                <w:kern w:val="2"/>
                <w:sz w:val="22"/>
                <w:szCs w:val="22"/>
              </w:rPr>
              <w:t>idraulini</w:t>
            </w:r>
            <w:r w:rsidR="009B38DD">
              <w:rPr>
                <w:rFonts w:asciiTheme="minorHAnsi" w:hAnsiTheme="minorHAnsi" w:cstheme="minorHAnsi"/>
                <w:b/>
                <w:kern w:val="2"/>
                <w:sz w:val="22"/>
                <w:szCs w:val="22"/>
              </w:rPr>
              <w:t>us</w:t>
            </w:r>
            <w:r w:rsidR="009B38DD" w:rsidRPr="009B38DD">
              <w:rPr>
                <w:rFonts w:asciiTheme="minorHAnsi" w:hAnsiTheme="minorHAnsi" w:cstheme="minorHAnsi"/>
                <w:b/>
                <w:kern w:val="2"/>
                <w:sz w:val="22"/>
                <w:szCs w:val="22"/>
              </w:rPr>
              <w:t xml:space="preserve"> cilindr</w:t>
            </w:r>
            <w:r w:rsidR="009B38DD">
              <w:rPr>
                <w:rFonts w:asciiTheme="minorHAnsi" w:hAnsiTheme="minorHAnsi" w:cstheme="minorHAnsi"/>
                <w:b/>
                <w:kern w:val="2"/>
                <w:sz w:val="22"/>
                <w:szCs w:val="22"/>
              </w:rPr>
              <w:t>us</w:t>
            </w:r>
            <w:r w:rsidR="009B38DD" w:rsidRPr="009B38DD">
              <w:rPr>
                <w:rFonts w:asciiTheme="minorHAnsi" w:hAnsiTheme="minorHAnsi" w:cstheme="minorHAnsi"/>
                <w:b/>
                <w:kern w:val="2"/>
                <w:sz w:val="22"/>
                <w:szCs w:val="22"/>
              </w:rPr>
              <w:t xml:space="preserve"> slankiojančioms grindims </w:t>
            </w:r>
            <w:r w:rsidR="00F075A6">
              <w:rPr>
                <w:rFonts w:asciiTheme="minorHAnsi" w:hAnsiTheme="minorHAnsi" w:cstheme="minorHAnsi"/>
                <w:color w:val="000000"/>
                <w:kern w:val="2"/>
                <w:sz w:val="22"/>
                <w:szCs w:val="22"/>
              </w:rPr>
              <w:t>(toliau – Prekės)</w:t>
            </w:r>
            <w:r w:rsidR="000862F1" w:rsidRPr="00085AC2">
              <w:rPr>
                <w:rFonts w:asciiTheme="minorHAnsi" w:hAnsiTheme="minorHAnsi" w:cstheme="minorHAnsi"/>
                <w:color w:val="000000"/>
                <w:kern w:val="2"/>
                <w:sz w:val="22"/>
                <w:szCs w:val="22"/>
              </w:rPr>
              <w:t>.</w:t>
            </w:r>
          </w:p>
          <w:p w14:paraId="24700FA6" w14:textId="42C0D717" w:rsidR="005A5832" w:rsidRPr="00085AC2" w:rsidRDefault="00A10867" w:rsidP="009B38DD">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Išsamus Prekių 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w:t>
            </w:r>
            <w:r w:rsidR="00396325">
              <w:rPr>
                <w:rFonts w:asciiTheme="minorHAnsi" w:hAnsiTheme="minorHAnsi" w:cstheme="minorHAnsi"/>
                <w:color w:val="000000"/>
                <w:kern w:val="2"/>
                <w:sz w:val="22"/>
                <w:szCs w:val="22"/>
              </w:rPr>
              <w:t>iau – Techninė specifikacija</w:t>
            </w:r>
            <w:r w:rsidR="009B38DD">
              <w:rPr>
                <w:rFonts w:asciiTheme="minorHAnsi" w:hAnsiTheme="minorHAnsi" w:cstheme="minorHAnsi"/>
                <w:color w:val="000000"/>
                <w:kern w:val="2"/>
                <w:sz w:val="22"/>
                <w:szCs w:val="22"/>
              </w:rPr>
              <w:t xml:space="preserve">) </w:t>
            </w:r>
            <w:r w:rsidR="00396325">
              <w:rPr>
                <w:rFonts w:asciiTheme="minorHAnsi" w:hAnsiTheme="minorHAnsi" w:cstheme="minorHAnsi"/>
                <w:color w:val="000000"/>
                <w:kern w:val="2"/>
                <w:sz w:val="22"/>
                <w:szCs w:val="22"/>
              </w:rPr>
              <w:t>ir</w:t>
            </w:r>
            <w:r w:rsidRPr="00085AC2">
              <w:rPr>
                <w:rFonts w:asciiTheme="minorHAnsi" w:hAnsiTheme="minorHAnsi" w:cstheme="minorHAnsi"/>
                <w:color w:val="000000"/>
                <w:kern w:val="2"/>
                <w:sz w:val="22"/>
                <w:szCs w:val="22"/>
              </w:rPr>
              <w:t xml:space="preserve">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3.2. Pirkimo numeris</w:t>
            </w:r>
          </w:p>
        </w:tc>
        <w:tc>
          <w:tcPr>
            <w:tcW w:w="6831" w:type="dxa"/>
            <w:gridSpan w:val="2"/>
          </w:tcPr>
          <w:p w14:paraId="77E75139" w14:textId="77777777"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rsidP="00E43C8E">
            <w:pPr>
              <w:spacing w:before="120" w:after="120"/>
              <w:rPr>
                <w:rFonts w:asciiTheme="minorHAnsi" w:hAnsiTheme="minorHAnsi" w:cstheme="minorHAnsi"/>
                <w:kern w:val="2"/>
                <w:sz w:val="22"/>
                <w:szCs w:val="22"/>
              </w:rPr>
            </w:pPr>
          </w:p>
          <w:p w14:paraId="470C70E7" w14:textId="45C313CF"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3083804C"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53EAFCE1" w:rsidR="005A5832" w:rsidRPr="00085AC2" w:rsidRDefault="003436BD" w:rsidP="00E43C8E">
            <w:pPr>
              <w:spacing w:before="120" w:after="120"/>
              <w:jc w:val="both"/>
              <w:rPr>
                <w:rFonts w:asciiTheme="minorHAnsi" w:hAnsiTheme="minorHAnsi" w:cstheme="minorHAnsi"/>
                <w:kern w:val="2"/>
                <w:sz w:val="22"/>
                <w:szCs w:val="22"/>
              </w:rPr>
            </w:pPr>
            <w:r w:rsidRPr="003436BD">
              <w:rPr>
                <w:rFonts w:asciiTheme="minorHAnsi" w:hAnsiTheme="minorHAnsi" w:cstheme="minorHAnsi"/>
                <w:kern w:val="2"/>
                <w:sz w:val="22"/>
                <w:szCs w:val="22"/>
              </w:rPr>
              <w:t xml:space="preserve">Tiekėjas Prekes įsipareigoja pristatyti </w:t>
            </w:r>
            <w:r w:rsidRPr="003436BD">
              <w:rPr>
                <w:rFonts w:asciiTheme="minorHAnsi" w:hAnsiTheme="minorHAnsi" w:cstheme="minorHAnsi"/>
                <w:b/>
                <w:kern w:val="2"/>
                <w:sz w:val="22"/>
                <w:szCs w:val="22"/>
              </w:rPr>
              <w:t xml:space="preserve">ne vėliau kaip per </w:t>
            </w:r>
            <w:r w:rsidR="00CB4439">
              <w:rPr>
                <w:rFonts w:asciiTheme="minorHAnsi" w:hAnsiTheme="minorHAnsi" w:cstheme="minorHAnsi"/>
                <w:b/>
                <w:kern w:val="2"/>
                <w:sz w:val="22"/>
                <w:szCs w:val="22"/>
              </w:rPr>
              <w:t>2</w:t>
            </w:r>
            <w:r>
              <w:rPr>
                <w:rFonts w:asciiTheme="minorHAnsi" w:hAnsiTheme="minorHAnsi" w:cstheme="minorHAnsi"/>
                <w:b/>
                <w:kern w:val="2"/>
                <w:sz w:val="22"/>
                <w:szCs w:val="22"/>
              </w:rPr>
              <w:t xml:space="preserve"> (</w:t>
            </w:r>
            <w:r w:rsidR="00CB4439">
              <w:rPr>
                <w:rFonts w:asciiTheme="minorHAnsi" w:hAnsiTheme="minorHAnsi" w:cstheme="minorHAnsi"/>
                <w:b/>
                <w:kern w:val="2"/>
                <w:sz w:val="22"/>
                <w:szCs w:val="22"/>
              </w:rPr>
              <w:t>du</w:t>
            </w:r>
            <w:r>
              <w:rPr>
                <w:rFonts w:asciiTheme="minorHAnsi" w:hAnsiTheme="minorHAnsi" w:cstheme="minorHAnsi"/>
                <w:b/>
                <w:kern w:val="2"/>
                <w:sz w:val="22"/>
                <w:szCs w:val="22"/>
              </w:rPr>
              <w:t>)</w:t>
            </w:r>
            <w:r w:rsidRPr="003436BD">
              <w:rPr>
                <w:rFonts w:asciiTheme="minorHAnsi" w:hAnsiTheme="minorHAnsi" w:cstheme="minorHAnsi"/>
                <w:b/>
                <w:kern w:val="2"/>
                <w:sz w:val="22"/>
                <w:szCs w:val="22"/>
              </w:rPr>
              <w:t xml:space="preserve"> mėnesius</w:t>
            </w:r>
            <w:r w:rsidRPr="003436BD">
              <w:rPr>
                <w:rFonts w:asciiTheme="minorHAnsi" w:hAnsiTheme="minorHAnsi" w:cstheme="minorHAnsi"/>
                <w:kern w:val="2"/>
                <w:sz w:val="22"/>
                <w:szCs w:val="22"/>
              </w:rPr>
              <w:t xml:space="preserve"> nuo Sutarties įsigaliojimo dienos adresu </w:t>
            </w:r>
            <w:r w:rsidR="009B38DD" w:rsidRPr="009B38DD">
              <w:rPr>
                <w:rFonts w:asciiTheme="minorHAnsi" w:hAnsiTheme="minorHAnsi" w:cstheme="minorHAnsi"/>
                <w:kern w:val="2"/>
                <w:sz w:val="22"/>
                <w:szCs w:val="22"/>
              </w:rPr>
              <w:t>Marvelės 199 A, Kaunas</w:t>
            </w:r>
            <w:r w:rsidRPr="003436BD">
              <w:rPr>
                <w:rFonts w:asciiTheme="minorHAnsi" w:hAnsiTheme="minorHAnsi" w:cstheme="minorHAnsi"/>
                <w:kern w:val="2"/>
                <w:sz w:val="22"/>
                <w:szCs w:val="22"/>
              </w:rPr>
              <w:t>, darbo valandomis nuo 7-16 val. penktadienį iki 14.30 val.</w:t>
            </w:r>
          </w:p>
        </w:tc>
      </w:tr>
      <w:tr w:rsidR="005A5832" w:rsidRPr="00085AC2" w14:paraId="4E5B9CB2" w14:textId="77777777">
        <w:trPr>
          <w:trHeight w:val="300"/>
        </w:trPr>
        <w:tc>
          <w:tcPr>
            <w:tcW w:w="2704" w:type="dxa"/>
            <w:gridSpan w:val="2"/>
          </w:tcPr>
          <w:p w14:paraId="17E36669"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23B4C389" w14:textId="77777777" w:rsidR="00000CFF" w:rsidRPr="00085AC2" w:rsidRDefault="00000CFF"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42ABA812" w14:textId="12781470" w:rsidR="005A5832" w:rsidRPr="00085AC2" w:rsidRDefault="005A5832" w:rsidP="00E43C8E">
            <w:pPr>
              <w:spacing w:before="120" w:after="120"/>
              <w:jc w:val="both"/>
              <w:rPr>
                <w:rFonts w:asciiTheme="minorHAnsi" w:hAnsiTheme="minorHAnsi" w:cstheme="minorHAnsi"/>
                <w:kern w:val="2"/>
                <w:sz w:val="22"/>
                <w:szCs w:val="22"/>
              </w:rPr>
            </w:pPr>
          </w:p>
        </w:tc>
      </w:tr>
      <w:tr w:rsidR="005E11F6" w:rsidRPr="00085AC2" w14:paraId="1666110E" w14:textId="77777777">
        <w:trPr>
          <w:trHeight w:val="300"/>
        </w:trPr>
        <w:tc>
          <w:tcPr>
            <w:tcW w:w="2704" w:type="dxa"/>
            <w:gridSpan w:val="2"/>
          </w:tcPr>
          <w:p w14:paraId="6E87F3EB" w14:textId="7E43DFD1" w:rsidR="005E11F6" w:rsidRPr="00085AC2" w:rsidRDefault="005E11F6"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7A1621B8" w14:textId="77777777" w:rsidR="00913335" w:rsidRPr="00085AC2" w:rsidRDefault="00913335"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70A57428" w14:textId="246CB986" w:rsidR="005E11F6" w:rsidRPr="00085AC2" w:rsidRDefault="005E11F6" w:rsidP="00E43C8E">
            <w:pPr>
              <w:spacing w:before="120" w:after="120"/>
              <w:rPr>
                <w:rFonts w:asciiTheme="minorHAnsi" w:hAnsiTheme="minorHAnsi" w:cstheme="minorHAnsi"/>
                <w:kern w:val="2"/>
                <w:sz w:val="22"/>
                <w:szCs w:val="22"/>
              </w:rPr>
            </w:pPr>
          </w:p>
        </w:tc>
      </w:tr>
      <w:tr w:rsidR="005A5832" w:rsidRPr="00085AC2" w14:paraId="013CB572" w14:textId="77777777">
        <w:trPr>
          <w:trHeight w:val="300"/>
        </w:trPr>
        <w:tc>
          <w:tcPr>
            <w:tcW w:w="2704" w:type="dxa"/>
            <w:gridSpan w:val="2"/>
          </w:tcPr>
          <w:p w14:paraId="2628DADA" w14:textId="2D84EEEC"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rsidP="00E43C8E">
            <w:pPr>
              <w:spacing w:before="120" w:after="120"/>
              <w:rPr>
                <w:rFonts w:asciiTheme="minorHAnsi" w:hAnsiTheme="minorHAnsi" w:cstheme="minorHAnsi"/>
                <w:kern w:val="2"/>
                <w:sz w:val="22"/>
                <w:szCs w:val="22"/>
              </w:rPr>
            </w:pPr>
          </w:p>
          <w:p w14:paraId="08AA1D8F" w14:textId="0E37D124"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18846A85" w14:textId="1DE6CFD1" w:rsidR="009B38DD" w:rsidRPr="004D72BB" w:rsidRDefault="009B38DD" w:rsidP="009B38DD">
            <w:pPr>
              <w:tabs>
                <w:tab w:val="left" w:pos="299"/>
              </w:tabs>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Prekių</w:t>
            </w:r>
            <w:r w:rsidR="003436BD" w:rsidRPr="003436BD">
              <w:rPr>
                <w:rFonts w:asciiTheme="minorHAnsi" w:hAnsiTheme="minorHAnsi" w:cstheme="minorHAnsi"/>
                <w:kern w:val="2"/>
                <w:sz w:val="22"/>
                <w:szCs w:val="22"/>
              </w:rPr>
              <w:t xml:space="preserve"> montavimo ir naudojimo instrukcijos;</w:t>
            </w:r>
          </w:p>
          <w:p w14:paraId="63043AC8" w14:textId="30230C82" w:rsidR="003436BD" w:rsidRPr="004D72BB" w:rsidRDefault="003436BD" w:rsidP="00E43C8E">
            <w:pPr>
              <w:tabs>
                <w:tab w:val="left" w:pos="299"/>
              </w:tabs>
              <w:spacing w:before="120" w:after="120"/>
              <w:jc w:val="both"/>
              <w:rPr>
                <w:rFonts w:asciiTheme="minorHAnsi" w:hAnsiTheme="minorHAnsi" w:cstheme="minorHAnsi"/>
                <w:kern w:val="2"/>
                <w:sz w:val="22"/>
                <w:szCs w:val="22"/>
              </w:rPr>
            </w:pPr>
          </w:p>
        </w:tc>
      </w:tr>
      <w:tr w:rsidR="005A5832" w:rsidRPr="00085AC2" w14:paraId="183479D0" w14:textId="77777777">
        <w:trPr>
          <w:trHeight w:val="300"/>
        </w:trPr>
        <w:tc>
          <w:tcPr>
            <w:tcW w:w="9535" w:type="dxa"/>
            <w:gridSpan w:val="4"/>
          </w:tcPr>
          <w:p w14:paraId="7CE5D54A"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5.1. Sutarčiai taikomas kainos apskaičiavimo būdas</w:t>
            </w:r>
          </w:p>
        </w:tc>
        <w:tc>
          <w:tcPr>
            <w:tcW w:w="6831" w:type="dxa"/>
            <w:gridSpan w:val="2"/>
          </w:tcPr>
          <w:p w14:paraId="7403D0A1" w14:textId="2827C0AB" w:rsidR="005A5832" w:rsidRPr="00085AC2" w:rsidRDefault="00213D74" w:rsidP="00E43C8E">
            <w:pPr>
              <w:spacing w:before="120" w:after="120"/>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w:t>
            </w:r>
            <w:r w:rsidR="00312638">
              <w:rPr>
                <w:rFonts w:asciiTheme="minorHAnsi" w:hAnsiTheme="minorHAnsi" w:cstheme="minorHAnsi"/>
                <w:kern w:val="2"/>
                <w:sz w:val="22"/>
                <w:szCs w:val="22"/>
              </w:rPr>
              <w:t>s kainos</w:t>
            </w:r>
            <w:r w:rsidRPr="00085AC2">
              <w:rPr>
                <w:rFonts w:asciiTheme="minorHAnsi" w:hAnsiTheme="minorHAnsi" w:cstheme="minorHAnsi"/>
                <w:kern w:val="2"/>
                <w:sz w:val="22"/>
                <w:szCs w:val="22"/>
              </w:rPr>
              <w:t xml:space="preserve"> kainodara</w:t>
            </w:r>
          </w:p>
        </w:tc>
      </w:tr>
      <w:tr w:rsidR="005A5832" w:rsidRPr="00085AC2" w14:paraId="1CC6D71A" w14:textId="77777777">
        <w:trPr>
          <w:trHeight w:val="300"/>
        </w:trPr>
        <w:tc>
          <w:tcPr>
            <w:tcW w:w="2704" w:type="dxa"/>
            <w:gridSpan w:val="2"/>
          </w:tcPr>
          <w:p w14:paraId="11992BFC" w14:textId="2D8583B0"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5.2. Pradinės Sutarties vertė ir Sutarties kaina, kai taikoma </w:t>
            </w:r>
            <w:r w:rsidRPr="00085AC2">
              <w:rPr>
                <w:rFonts w:asciiTheme="minorHAnsi" w:hAnsiTheme="minorHAnsi" w:cstheme="minorHAnsi"/>
                <w:b/>
                <w:bCs/>
                <w:kern w:val="2"/>
                <w:sz w:val="22"/>
                <w:szCs w:val="22"/>
                <w:u w:val="single"/>
              </w:rPr>
              <w:t>fiksuoto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u w:val="single"/>
              </w:rPr>
              <w:t xml:space="preserve"> kain</w:t>
            </w:r>
            <w:r w:rsidR="00623391" w:rsidRPr="00085AC2">
              <w:rPr>
                <w:rFonts w:asciiTheme="minorHAnsi" w:hAnsiTheme="minorHAnsi" w:cstheme="minorHAnsi"/>
                <w:b/>
                <w:bCs/>
                <w:kern w:val="2"/>
                <w:sz w:val="22"/>
                <w:szCs w:val="22"/>
                <w:u w:val="single"/>
              </w:rPr>
              <w: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rsidP="00E43C8E">
            <w:pPr>
              <w:spacing w:before="120" w:after="120"/>
              <w:rPr>
                <w:rFonts w:asciiTheme="minorHAnsi" w:hAnsiTheme="minorHAnsi" w:cstheme="minorHAnsi"/>
                <w:b/>
                <w:bCs/>
                <w:kern w:val="2"/>
                <w:sz w:val="22"/>
                <w:szCs w:val="22"/>
              </w:rPr>
            </w:pPr>
          </w:p>
          <w:p w14:paraId="76E340C5" w14:textId="77777777" w:rsidR="005A5832" w:rsidRPr="00085AC2" w:rsidRDefault="005A5832" w:rsidP="00E43C8E">
            <w:pPr>
              <w:spacing w:before="120" w:after="120"/>
              <w:rPr>
                <w:rFonts w:asciiTheme="minorHAnsi" w:hAnsiTheme="minorHAnsi" w:cstheme="minorHAnsi"/>
                <w:b/>
                <w:bCs/>
                <w:kern w:val="2"/>
                <w:sz w:val="22"/>
                <w:szCs w:val="22"/>
              </w:rPr>
            </w:pPr>
          </w:p>
          <w:p w14:paraId="0738B1C4" w14:textId="77777777" w:rsidR="005A5832" w:rsidRPr="00085AC2" w:rsidRDefault="005A5832" w:rsidP="00E43C8E">
            <w:pPr>
              <w:spacing w:before="120" w:after="120"/>
              <w:rPr>
                <w:rFonts w:asciiTheme="minorHAnsi" w:hAnsiTheme="minorHAnsi" w:cstheme="minorHAnsi"/>
                <w:b/>
                <w:bCs/>
                <w:kern w:val="2"/>
                <w:sz w:val="22"/>
                <w:szCs w:val="22"/>
              </w:rPr>
            </w:pPr>
          </w:p>
          <w:p w14:paraId="4EF4D4BE" w14:textId="77777777" w:rsidR="005A5832" w:rsidRPr="00085AC2" w:rsidRDefault="005A5832" w:rsidP="00E43C8E">
            <w:pPr>
              <w:spacing w:before="120" w:after="120"/>
              <w:jc w:val="both"/>
              <w:rPr>
                <w:rFonts w:asciiTheme="minorHAnsi" w:hAnsiTheme="minorHAnsi" w:cstheme="minorHAnsi"/>
                <w:b/>
                <w:bCs/>
                <w:kern w:val="2"/>
                <w:sz w:val="22"/>
                <w:szCs w:val="22"/>
              </w:rPr>
            </w:pPr>
          </w:p>
        </w:tc>
        <w:tc>
          <w:tcPr>
            <w:tcW w:w="6831" w:type="dxa"/>
            <w:gridSpan w:val="2"/>
          </w:tcPr>
          <w:p w14:paraId="1229E806" w14:textId="77777777" w:rsidR="00312638" w:rsidRDefault="008F2B2E" w:rsidP="00E43C8E">
            <w:pPr>
              <w:spacing w:before="120" w:after="120"/>
              <w:jc w:val="both"/>
              <w:rPr>
                <w:rFonts w:asciiTheme="minorHAnsi" w:hAnsiTheme="minorHAnsi" w:cstheme="minorHAnsi"/>
                <w:kern w:val="2"/>
                <w:sz w:val="22"/>
                <w:szCs w:val="22"/>
              </w:rPr>
            </w:pPr>
            <w:r w:rsidRPr="008F2B2E">
              <w:rPr>
                <w:rFonts w:asciiTheme="minorHAnsi" w:hAnsiTheme="minorHAnsi" w:cstheme="minorHAnsi"/>
                <w:kern w:val="2"/>
                <w:sz w:val="22"/>
                <w:szCs w:val="22"/>
              </w:rPr>
              <w:lastRenderedPageBreak/>
              <w:t xml:space="preserve">Pradinės Sutarties vertė yra </w:t>
            </w:r>
            <w:r w:rsidRPr="008F2B2E">
              <w:rPr>
                <w:rFonts w:asciiTheme="minorHAnsi" w:hAnsiTheme="minorHAnsi" w:cstheme="minorHAnsi"/>
                <w:color w:val="2F5496"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be pridėtinės vertės mokesčio (toliau – PVM). </w:t>
            </w:r>
          </w:p>
          <w:p w14:paraId="6484B814" w14:textId="0C4019C9" w:rsidR="00213D74" w:rsidRDefault="008F2B2E" w:rsidP="00E43C8E">
            <w:pPr>
              <w:spacing w:before="120" w:after="120"/>
              <w:jc w:val="both"/>
              <w:rPr>
                <w:rFonts w:asciiTheme="minorHAnsi" w:hAnsiTheme="minorHAnsi" w:cstheme="minorHAnsi"/>
                <w:kern w:val="2"/>
                <w:sz w:val="22"/>
                <w:szCs w:val="22"/>
              </w:rPr>
            </w:pPr>
            <w:r w:rsidRPr="008F2B2E">
              <w:rPr>
                <w:rFonts w:asciiTheme="minorHAnsi" w:hAnsiTheme="minorHAnsi" w:cstheme="minorHAnsi"/>
                <w:kern w:val="2"/>
                <w:sz w:val="22"/>
                <w:szCs w:val="22"/>
              </w:rPr>
              <w:lastRenderedPageBreak/>
              <w:t xml:space="preserve">PVM sudaro </w:t>
            </w:r>
            <w:r w:rsidRPr="008F2B2E">
              <w:rPr>
                <w:rFonts w:asciiTheme="minorHAnsi" w:hAnsiTheme="minorHAnsi" w:cstheme="minorHAnsi"/>
                <w:color w:val="2F5496"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Sutarties kaina yra </w:t>
            </w:r>
            <w:r w:rsidRPr="008F2B2E">
              <w:rPr>
                <w:rFonts w:asciiTheme="minorHAnsi" w:hAnsiTheme="minorHAnsi" w:cstheme="minorHAnsi"/>
                <w:color w:val="2F5496" w:themeColor="accent1" w:themeShade="BF"/>
                <w:kern w:val="2"/>
                <w:sz w:val="22"/>
                <w:szCs w:val="22"/>
              </w:rPr>
              <w:t>(nurodyti sumą skaičiais)</w:t>
            </w:r>
            <w:r w:rsidRPr="008F2B2E">
              <w:rPr>
                <w:rFonts w:asciiTheme="minorHAnsi" w:hAnsiTheme="minorHAnsi" w:cstheme="minorHAnsi"/>
                <w:kern w:val="2"/>
                <w:sz w:val="22"/>
                <w:szCs w:val="22"/>
              </w:rPr>
              <w:t xml:space="preserve"> Eur, </w:t>
            </w:r>
            <w:r w:rsidRPr="008F2B2E">
              <w:rPr>
                <w:rFonts w:asciiTheme="minorHAnsi" w:hAnsiTheme="minorHAnsi" w:cstheme="minorHAnsi"/>
                <w:color w:val="2F5496" w:themeColor="accent1" w:themeShade="BF"/>
                <w:kern w:val="2"/>
                <w:sz w:val="22"/>
                <w:szCs w:val="22"/>
              </w:rPr>
              <w:t xml:space="preserve">(nurodyti sumą žodžiais) </w:t>
            </w:r>
            <w:r w:rsidRPr="008F2B2E">
              <w:rPr>
                <w:rFonts w:asciiTheme="minorHAnsi" w:hAnsiTheme="minorHAnsi" w:cstheme="minorHAnsi"/>
                <w:kern w:val="2"/>
                <w:sz w:val="22"/>
                <w:szCs w:val="22"/>
              </w:rPr>
              <w:t>Eur su PVM.</w:t>
            </w:r>
          </w:p>
          <w:p w14:paraId="52C0D9F7" w14:textId="77777777" w:rsidR="008F2B2E" w:rsidRPr="00085AC2" w:rsidRDefault="008F2B2E" w:rsidP="00E43C8E">
            <w:pPr>
              <w:spacing w:before="120" w:after="120"/>
              <w:jc w:val="both"/>
              <w:rPr>
                <w:rFonts w:asciiTheme="minorHAnsi" w:hAnsiTheme="minorHAnsi" w:cstheme="minorHAnsi"/>
                <w:kern w:val="2"/>
                <w:sz w:val="22"/>
                <w:szCs w:val="22"/>
              </w:rPr>
            </w:pPr>
          </w:p>
          <w:p w14:paraId="5DC2FF3E" w14:textId="7A90D3F2" w:rsidR="005A5832" w:rsidRPr="00CB4439" w:rsidRDefault="00312638" w:rsidP="00E43C8E">
            <w:pPr>
              <w:spacing w:before="120" w:after="120"/>
              <w:jc w:val="both"/>
              <w:rPr>
                <w:rFonts w:asciiTheme="minorHAnsi" w:hAnsiTheme="minorHAnsi" w:cstheme="minorHAnsi"/>
                <w:kern w:val="2"/>
                <w:sz w:val="22"/>
                <w:szCs w:val="22"/>
              </w:rPr>
            </w:pPr>
            <w:r w:rsidRPr="00CB4439">
              <w:rPr>
                <w:rFonts w:asciiTheme="minorHAnsi" w:hAnsiTheme="minorHAnsi" w:cstheme="minorHAnsi"/>
                <w:sz w:val="22"/>
              </w:rPr>
              <w:t>Šioje Sutartyje P</w:t>
            </w:r>
            <w:r w:rsidRPr="00CB4439">
              <w:rPr>
                <w:rFonts w:asciiTheme="minorHAnsi" w:hAnsiTheme="minorHAnsi" w:cstheme="minorHAnsi"/>
                <w:color w:val="000000"/>
                <w:sz w:val="22"/>
              </w:rPr>
              <w:t>radinės Sutarties vertė yra lygi Tiekėjo pasiūlymo kainai be PVM, nurodytai už visą Pirkimo dokumentuose ir Sutartyje nurodytą Prekių kiekį ir (ar) apimtį.</w:t>
            </w:r>
          </w:p>
        </w:tc>
      </w:tr>
      <w:tr w:rsidR="005A5832" w:rsidRPr="00085AC2" w14:paraId="1C19A028" w14:textId="77777777">
        <w:trPr>
          <w:trHeight w:val="300"/>
        </w:trPr>
        <w:tc>
          <w:tcPr>
            <w:tcW w:w="2704" w:type="dxa"/>
            <w:gridSpan w:val="2"/>
          </w:tcPr>
          <w:p w14:paraId="1A3B6652" w14:textId="420CAF4A"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00D41BAE" w14:textId="1FD4031A"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E43C8E">
            <w:pPr>
              <w:spacing w:before="120" w:after="120"/>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E43C8E">
            <w:pPr>
              <w:spacing w:before="120" w:after="120"/>
              <w:jc w:val="both"/>
              <w:rPr>
                <w:rFonts w:asciiTheme="minorHAnsi" w:hAnsiTheme="minorHAnsi" w:cstheme="minorHAnsi"/>
                <w:kern w:val="2"/>
                <w:sz w:val="22"/>
                <w:szCs w:val="22"/>
              </w:rPr>
            </w:pPr>
          </w:p>
          <w:p w14:paraId="22F59FE8" w14:textId="15CE20E6"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rsidTr="00000CFF">
        <w:trPr>
          <w:trHeight w:val="807"/>
        </w:trPr>
        <w:tc>
          <w:tcPr>
            <w:tcW w:w="2704" w:type="dxa"/>
            <w:gridSpan w:val="2"/>
          </w:tcPr>
          <w:p w14:paraId="7137F72E"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rsidP="00E43C8E">
            <w:pPr>
              <w:spacing w:before="120" w:after="120"/>
              <w:rPr>
                <w:rFonts w:asciiTheme="minorHAnsi" w:hAnsiTheme="minorHAnsi" w:cstheme="minorHAnsi"/>
                <w:kern w:val="2"/>
                <w:sz w:val="22"/>
                <w:szCs w:val="22"/>
              </w:rPr>
            </w:pPr>
          </w:p>
          <w:p w14:paraId="096AB429" w14:textId="4A58D86F"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rsidP="00E43C8E">
            <w:pPr>
              <w:spacing w:before="120" w:after="120"/>
              <w:rPr>
                <w:rFonts w:asciiTheme="minorHAnsi" w:hAnsiTheme="minorHAnsi" w:cstheme="minorHAnsi"/>
                <w:color w:val="FF0000"/>
                <w:kern w:val="2"/>
                <w:sz w:val="22"/>
                <w:szCs w:val="22"/>
              </w:rPr>
            </w:pPr>
          </w:p>
          <w:p w14:paraId="0AD0C670" w14:textId="252BA908"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rsidP="00E43C8E">
            <w:pPr>
              <w:spacing w:before="120" w:after="120"/>
              <w:rPr>
                <w:rFonts w:asciiTheme="minorHAnsi" w:hAnsiTheme="minorHAnsi" w:cstheme="minorHAnsi"/>
                <w:kern w:val="2"/>
                <w:sz w:val="22"/>
                <w:szCs w:val="22"/>
              </w:rPr>
            </w:pPr>
          </w:p>
          <w:p w14:paraId="7893DB32" w14:textId="612FF5F8"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0600DC9" w14:textId="77777777" w:rsidR="005A5832" w:rsidRPr="00085AC2" w:rsidRDefault="005A5832" w:rsidP="00E43C8E">
            <w:pPr>
              <w:spacing w:before="120" w:after="120"/>
              <w:rPr>
                <w:rFonts w:asciiTheme="minorHAnsi" w:hAnsiTheme="minorHAnsi" w:cstheme="minorHAnsi"/>
                <w:kern w:val="2"/>
                <w:sz w:val="22"/>
                <w:szCs w:val="22"/>
              </w:rPr>
            </w:pPr>
          </w:p>
          <w:p w14:paraId="5FBC50E0" w14:textId="67EF0855"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1DFF763B" w14:textId="77777777">
        <w:trPr>
          <w:trHeight w:val="300"/>
        </w:trPr>
        <w:tc>
          <w:tcPr>
            <w:tcW w:w="2704" w:type="dxa"/>
            <w:gridSpan w:val="2"/>
          </w:tcPr>
          <w:p w14:paraId="416E16C3"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0A18F379" w14:textId="5C2A1A74" w:rsidR="00000CFF" w:rsidRPr="00000CFF" w:rsidRDefault="00000CFF" w:rsidP="00E43C8E">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5.5.1. </w:t>
            </w:r>
            <w:r w:rsidRPr="00000CFF">
              <w:rPr>
                <w:rFonts w:asciiTheme="minorHAnsi" w:hAnsiTheme="minorHAnsi" w:cstheme="minorHAnsi"/>
                <w:kern w:val="2"/>
                <w:sz w:val="22"/>
                <w:szCs w:val="22"/>
              </w:rPr>
              <w:t>Pirkėjas atsiskaito su Tiekėju ne vėliau kaip per 30 (trisdešimt) kalendorinių dienų nuo dienos, kai per informacinę sistemą „SABIS“ gauna tinkamai išrašytą PVM sąskaitą faktūrą.</w:t>
            </w:r>
          </w:p>
          <w:p w14:paraId="7A412186" w14:textId="002B5ADC" w:rsidR="00000CFF" w:rsidRPr="00000CFF" w:rsidRDefault="00000CFF" w:rsidP="00E43C8E">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lastRenderedPageBreak/>
              <w:t xml:space="preserve">5.5.2. </w:t>
            </w:r>
            <w:r w:rsidRPr="00000CFF">
              <w:rPr>
                <w:rFonts w:asciiTheme="minorHAnsi" w:hAnsiTheme="minorHAnsi" w:cstheme="minorHAnsi"/>
                <w:kern w:val="2"/>
                <w:sz w:val="22"/>
                <w:szCs w:val="22"/>
              </w:rPr>
              <w:t>Tiekėjas PVM sąskaitą faktūrą už ataskaitinį mėnesį turi pateikti ne vėliau kaip iki kito mėnesio 5 (penktos) kalendorinės dienos.</w:t>
            </w:r>
          </w:p>
          <w:p w14:paraId="5D1F8A09" w14:textId="40AD37E5" w:rsidR="005A5832" w:rsidRPr="00085AC2" w:rsidRDefault="00000CFF" w:rsidP="00E43C8E">
            <w:pPr>
              <w:spacing w:before="120" w:after="120"/>
              <w:jc w:val="both"/>
              <w:rPr>
                <w:rFonts w:asciiTheme="minorHAnsi" w:hAnsiTheme="minorHAnsi" w:cstheme="minorHAnsi"/>
                <w:color w:val="000000"/>
                <w:kern w:val="2"/>
                <w:sz w:val="22"/>
                <w:szCs w:val="22"/>
                <w:shd w:val="clear" w:color="auto" w:fill="FFFFFF"/>
              </w:rPr>
            </w:pPr>
            <w:r>
              <w:rPr>
                <w:rFonts w:asciiTheme="minorHAnsi" w:hAnsiTheme="minorHAnsi" w:cstheme="minorHAnsi"/>
                <w:kern w:val="2"/>
                <w:sz w:val="22"/>
                <w:szCs w:val="22"/>
              </w:rPr>
              <w:t xml:space="preserve">5.5.3. </w:t>
            </w:r>
            <w:r w:rsidRPr="00000CFF">
              <w:rPr>
                <w:rFonts w:asciiTheme="minorHAnsi" w:hAnsiTheme="minorHAnsi" w:cstheme="minorHAnsi"/>
                <w:kern w:val="2"/>
                <w:sz w:val="22"/>
                <w:szCs w:val="22"/>
              </w:rPr>
              <w:t>Netinkamai išrašyta arba ne per informacinę sistemą „SABIS“ pateikta PVM sąskaita faktūra laikoma negauta.</w:t>
            </w:r>
          </w:p>
        </w:tc>
      </w:tr>
      <w:tr w:rsidR="005A5832" w:rsidRPr="00085AC2" w14:paraId="44D73415" w14:textId="77777777">
        <w:trPr>
          <w:trHeight w:val="300"/>
        </w:trPr>
        <w:tc>
          <w:tcPr>
            <w:tcW w:w="2704" w:type="dxa"/>
            <w:gridSpan w:val="2"/>
          </w:tcPr>
          <w:p w14:paraId="6C676BAE"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5.6. Avansas</w:t>
            </w:r>
          </w:p>
        </w:tc>
        <w:tc>
          <w:tcPr>
            <w:tcW w:w="6831" w:type="dxa"/>
            <w:gridSpan w:val="2"/>
          </w:tcPr>
          <w:p w14:paraId="1B952C75" w14:textId="71AE92D0"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6.1. Garantinis terminas</w:t>
            </w:r>
          </w:p>
        </w:tc>
        <w:tc>
          <w:tcPr>
            <w:tcW w:w="6831" w:type="dxa"/>
            <w:gridSpan w:val="2"/>
          </w:tcPr>
          <w:p w14:paraId="7FDFC5C4" w14:textId="529BB180" w:rsidR="00B52C2F" w:rsidRPr="00085AC2" w:rsidRDefault="00CF7FBB"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576E9B" w:rsidRPr="00240B4B">
              <w:rPr>
                <w:rFonts w:asciiTheme="minorHAnsi" w:hAnsiTheme="minorHAnsi" w:cstheme="minorHAnsi"/>
                <w:kern w:val="2"/>
                <w:sz w:val="22"/>
                <w:szCs w:val="22"/>
              </w:rPr>
              <w:t>Prekėms</w:t>
            </w:r>
            <w:r w:rsidR="00CE6B4B">
              <w:rPr>
                <w:rFonts w:asciiTheme="minorHAnsi" w:hAnsiTheme="minorHAnsi" w:cstheme="minorHAnsi"/>
                <w:kern w:val="2"/>
                <w:sz w:val="22"/>
                <w:szCs w:val="22"/>
              </w:rPr>
              <w:t xml:space="preserve"> </w:t>
            </w:r>
            <w:r w:rsidR="00576E9B" w:rsidRPr="00240B4B">
              <w:rPr>
                <w:rFonts w:asciiTheme="minorHAnsi" w:hAnsiTheme="minorHAnsi" w:cstheme="minorHAnsi"/>
                <w:kern w:val="2"/>
                <w:sz w:val="22"/>
                <w:szCs w:val="22"/>
              </w:rPr>
              <w:t xml:space="preserve">suteikiama ne trumpesnė kaip </w:t>
            </w:r>
            <w:r w:rsidR="009B38DD">
              <w:rPr>
                <w:rFonts w:asciiTheme="minorHAnsi" w:hAnsiTheme="minorHAnsi" w:cstheme="minorHAnsi"/>
                <w:b/>
                <w:kern w:val="2"/>
                <w:sz w:val="22"/>
                <w:szCs w:val="22"/>
              </w:rPr>
              <w:t>12</w:t>
            </w:r>
            <w:r w:rsidR="00576E9B" w:rsidRPr="00240B4B">
              <w:rPr>
                <w:rFonts w:asciiTheme="minorHAnsi" w:hAnsiTheme="minorHAnsi" w:cstheme="minorHAnsi"/>
                <w:kern w:val="2"/>
                <w:sz w:val="22"/>
                <w:szCs w:val="22"/>
              </w:rPr>
              <w:t xml:space="preserve"> (</w:t>
            </w:r>
            <w:r w:rsidR="009B38DD">
              <w:rPr>
                <w:rFonts w:asciiTheme="minorHAnsi" w:hAnsiTheme="minorHAnsi" w:cstheme="minorHAnsi"/>
                <w:kern w:val="2"/>
                <w:sz w:val="22"/>
                <w:szCs w:val="22"/>
              </w:rPr>
              <w:t>dvylika</w:t>
            </w:r>
            <w:r w:rsidR="00576E9B" w:rsidRPr="00240B4B">
              <w:rPr>
                <w:rFonts w:asciiTheme="minorHAnsi" w:hAnsiTheme="minorHAnsi" w:cstheme="minorHAnsi"/>
                <w:kern w:val="2"/>
                <w:sz w:val="22"/>
                <w:szCs w:val="22"/>
              </w:rPr>
              <w:t xml:space="preserve">) </w:t>
            </w:r>
            <w:r w:rsidR="003436BD">
              <w:rPr>
                <w:rFonts w:asciiTheme="minorHAnsi" w:hAnsiTheme="minorHAnsi" w:cstheme="minorHAnsi"/>
                <w:kern w:val="2"/>
                <w:sz w:val="22"/>
                <w:szCs w:val="22"/>
              </w:rPr>
              <w:t>mėnesių</w:t>
            </w:r>
            <w:r w:rsidR="00576E9B" w:rsidRPr="00240B4B">
              <w:rPr>
                <w:rFonts w:asciiTheme="minorHAnsi" w:hAnsiTheme="minorHAnsi" w:cstheme="minorHAnsi"/>
                <w:kern w:val="2"/>
                <w:sz w:val="22"/>
                <w:szCs w:val="22"/>
              </w:rPr>
              <w:t xml:space="preserve"> garantija.</w:t>
            </w:r>
          </w:p>
          <w:p w14:paraId="563941A5" w14:textId="261868E1" w:rsidR="005A5832" w:rsidRPr="00085AC2" w:rsidRDefault="00CF7FBB"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6.1.</w:t>
            </w:r>
            <w:r w:rsidR="00000CFF">
              <w:rPr>
                <w:rFonts w:asciiTheme="minorHAnsi" w:hAnsiTheme="minorHAnsi" w:cstheme="minorHAnsi"/>
                <w:kern w:val="2"/>
                <w:sz w:val="22"/>
                <w:szCs w:val="22"/>
              </w:rPr>
              <w:t>2</w:t>
            </w:r>
            <w:r w:rsidRPr="00085AC2">
              <w:rPr>
                <w:rFonts w:asciiTheme="minorHAnsi" w:hAnsiTheme="minorHAnsi" w:cstheme="minorHAnsi"/>
                <w:kern w:val="2"/>
                <w:sz w:val="22"/>
                <w:szCs w:val="22"/>
              </w:rPr>
              <w:t xml:space="preserve">.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6.2. Garantinė priežiūra</w:t>
            </w:r>
          </w:p>
        </w:tc>
        <w:tc>
          <w:tcPr>
            <w:tcW w:w="6831" w:type="dxa"/>
            <w:gridSpan w:val="2"/>
          </w:tcPr>
          <w:p w14:paraId="7F305FC3" w14:textId="2B42DC57" w:rsidR="005A5832" w:rsidRPr="00085AC2" w:rsidRDefault="00F7668F"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E43C8E">
            <w:pPr>
              <w:spacing w:before="120" w:after="120"/>
              <w:jc w:val="both"/>
              <w:rPr>
                <w:rFonts w:asciiTheme="minorHAnsi" w:hAnsiTheme="minorHAnsi" w:cstheme="minorHAnsi"/>
                <w:kern w:val="2"/>
                <w:sz w:val="22"/>
                <w:szCs w:val="22"/>
              </w:rPr>
            </w:pPr>
          </w:p>
          <w:p w14:paraId="1FDC783F" w14:textId="77777777" w:rsidR="005A5832" w:rsidRPr="00000CFF" w:rsidRDefault="00A10867" w:rsidP="00E43C8E">
            <w:pPr>
              <w:spacing w:before="120" w:after="120"/>
              <w:jc w:val="both"/>
              <w:rPr>
                <w:rFonts w:asciiTheme="minorHAnsi" w:hAnsiTheme="minorHAnsi" w:cstheme="minorHAnsi"/>
                <w:b/>
                <w:color w:val="0070C0"/>
                <w:kern w:val="2"/>
                <w:sz w:val="22"/>
                <w:szCs w:val="22"/>
              </w:rPr>
            </w:pPr>
            <w:r w:rsidRPr="00000CFF">
              <w:rPr>
                <w:rFonts w:asciiTheme="minorHAnsi" w:hAnsiTheme="minorHAnsi" w:cstheme="minorHAnsi"/>
                <w:b/>
                <w:color w:val="0070C0"/>
                <w:kern w:val="2"/>
                <w:sz w:val="22"/>
                <w:szCs w:val="22"/>
              </w:rPr>
              <w:t>arba</w:t>
            </w:r>
          </w:p>
          <w:p w14:paraId="67FDD610" w14:textId="77777777" w:rsidR="005A5832" w:rsidRPr="00085AC2" w:rsidRDefault="005A5832" w:rsidP="00E43C8E">
            <w:pPr>
              <w:spacing w:before="120" w:after="120"/>
              <w:jc w:val="both"/>
              <w:rPr>
                <w:rFonts w:asciiTheme="minorHAnsi" w:hAnsiTheme="minorHAnsi" w:cstheme="minorHAnsi"/>
                <w:kern w:val="2"/>
                <w:sz w:val="22"/>
                <w:szCs w:val="22"/>
              </w:rPr>
            </w:pPr>
          </w:p>
          <w:p w14:paraId="100A011A" w14:textId="652B2794" w:rsidR="005A5832" w:rsidRPr="00085AC2" w:rsidRDefault="00A10867" w:rsidP="00E43C8E">
            <w:pPr>
              <w:spacing w:before="120" w:after="120"/>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085AC2" w:rsidRDefault="0032232E" w:rsidP="00E43C8E">
            <w:pPr>
              <w:spacing w:before="120" w:after="120"/>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E43C8E">
            <w:pPr>
              <w:spacing w:before="120" w:after="120"/>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rsidP="00E43C8E">
            <w:pPr>
              <w:spacing w:before="120" w:after="120"/>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9.1. Pirkėjui taikomos netesybos už mokėjimų pagal Sutartį vėlavimą</w:t>
            </w:r>
          </w:p>
        </w:tc>
        <w:tc>
          <w:tcPr>
            <w:tcW w:w="6831" w:type="dxa"/>
            <w:gridSpan w:val="2"/>
          </w:tcPr>
          <w:p w14:paraId="46137B87" w14:textId="48288256"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50,00 (penkiasdešimties) Eur dydžio baudą už kiekvieną uždelstą dieną.</w:t>
            </w:r>
          </w:p>
          <w:p w14:paraId="7907862C" w14:textId="733485FC" w:rsidR="005A5832" w:rsidRPr="00085AC2" w:rsidRDefault="00A10867" w:rsidP="00E43C8E">
            <w:pPr>
              <w:spacing w:before="120" w:after="120"/>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E43C8E">
            <w:pPr>
              <w:spacing w:before="120" w:after="120"/>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rsidP="00E43C8E">
            <w:pPr>
              <w:spacing w:before="120" w:after="120"/>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rsidP="00E43C8E">
            <w:pPr>
              <w:spacing w:before="120" w:after="120"/>
              <w:rPr>
                <w:rFonts w:asciiTheme="minorHAnsi" w:hAnsiTheme="minorHAnsi" w:cstheme="minorHAnsi"/>
                <w:kern w:val="2"/>
                <w:sz w:val="22"/>
                <w:szCs w:val="22"/>
              </w:rPr>
            </w:pPr>
          </w:p>
          <w:p w14:paraId="26B058CC" w14:textId="77777777"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718F9D1D" w:rsidR="00E813E2" w:rsidRPr="00085AC2" w:rsidRDefault="00E813E2"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 xml:space="preserve">50,00 (penkiasdešimties) Eur bauda </w:t>
            </w:r>
            <w:r w:rsidR="009B38DD">
              <w:rPr>
                <w:rFonts w:asciiTheme="minorHAnsi" w:hAnsiTheme="minorHAnsi" w:cstheme="minorHAnsi"/>
                <w:kern w:val="2"/>
                <w:sz w:val="22"/>
                <w:szCs w:val="22"/>
              </w:rPr>
              <w:t>už kiekvieną pažeidimą.</w:t>
            </w:r>
          </w:p>
          <w:p w14:paraId="08E9FB70" w14:textId="2EC6A96B"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DADB95B" w14:textId="77777777" w:rsidR="005A5832" w:rsidRPr="00085AC2" w:rsidRDefault="005A5832" w:rsidP="00E43C8E">
            <w:pPr>
              <w:spacing w:before="120" w:after="120"/>
              <w:rPr>
                <w:rFonts w:asciiTheme="minorHAnsi" w:hAnsiTheme="minorHAnsi" w:cstheme="minorHAnsi"/>
                <w:color w:val="4472C4"/>
                <w:kern w:val="2"/>
                <w:sz w:val="22"/>
                <w:szCs w:val="22"/>
              </w:rPr>
            </w:pPr>
          </w:p>
          <w:p w14:paraId="322B454A" w14:textId="0BDE9B37"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490A1B9A" w14:textId="3C67494D" w:rsidR="00645291" w:rsidRPr="00085AC2" w:rsidRDefault="00A10867" w:rsidP="00E43C8E">
            <w:pPr>
              <w:spacing w:before="120" w:after="120"/>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 xml:space="preserve">Netaikoma </w:t>
            </w:r>
          </w:p>
          <w:p w14:paraId="32D19F53" w14:textId="42CC8CDE"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rsidP="00E43C8E">
            <w:pPr>
              <w:spacing w:before="120" w:after="120"/>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lastRenderedPageBreak/>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rsidP="00E43C8E">
            <w:pPr>
              <w:spacing w:before="120" w:after="120"/>
              <w:rPr>
                <w:rFonts w:asciiTheme="minorHAnsi" w:hAnsiTheme="minorHAnsi" w:cstheme="minorHAnsi"/>
                <w:color w:val="4472C4"/>
                <w:kern w:val="2"/>
                <w:sz w:val="22"/>
                <w:szCs w:val="22"/>
              </w:rPr>
            </w:pPr>
          </w:p>
          <w:p w14:paraId="00D3EDE3" w14:textId="5E0C816D"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rsidP="00E43C8E">
            <w:pPr>
              <w:spacing w:before="120" w:after="120"/>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1867CB19" w:rsidR="00CE6B4B" w:rsidRDefault="00902612" w:rsidP="00E43C8E">
            <w:pPr>
              <w:spacing w:before="120" w:after="120"/>
              <w:jc w:val="both"/>
              <w:rPr>
                <w:rFonts w:asciiTheme="minorHAnsi" w:hAnsiTheme="minorHAnsi" w:cstheme="minorHAnsi"/>
                <w:b/>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CB4439">
              <w:rPr>
                <w:rFonts w:asciiTheme="minorHAnsi" w:hAnsiTheme="minorHAnsi" w:cstheme="minorHAnsi"/>
                <w:b/>
                <w:kern w:val="2"/>
                <w:sz w:val="22"/>
                <w:szCs w:val="22"/>
              </w:rPr>
              <w:t>3</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CB4439">
              <w:rPr>
                <w:rFonts w:asciiTheme="minorHAnsi" w:hAnsiTheme="minorHAnsi" w:cstheme="minorHAnsi"/>
                <w:b/>
                <w:kern w:val="2"/>
                <w:sz w:val="22"/>
                <w:szCs w:val="22"/>
              </w:rPr>
              <w:t>trys</w:t>
            </w:r>
            <w:r w:rsidR="00000CFF">
              <w:rPr>
                <w:rFonts w:asciiTheme="minorHAnsi" w:hAnsiTheme="minorHAnsi" w:cstheme="minorHAnsi"/>
                <w:b/>
                <w:kern w:val="2"/>
                <w:sz w:val="22"/>
                <w:szCs w:val="22"/>
              </w:rPr>
              <w:t>) mėn</w:t>
            </w:r>
            <w:r w:rsidR="003436BD">
              <w:rPr>
                <w:rFonts w:asciiTheme="minorHAnsi" w:hAnsiTheme="minorHAnsi" w:cstheme="minorHAnsi"/>
                <w:b/>
                <w:kern w:val="2"/>
                <w:sz w:val="22"/>
                <w:szCs w:val="22"/>
              </w:rPr>
              <w:t>esiai, kurie apima:</w:t>
            </w:r>
          </w:p>
          <w:p w14:paraId="41E3A230" w14:textId="4FCB0E1C" w:rsidR="003436BD" w:rsidRPr="003436BD" w:rsidRDefault="003436BD" w:rsidP="00E43C8E">
            <w:pPr>
              <w:spacing w:before="120" w:after="120"/>
              <w:jc w:val="both"/>
              <w:rPr>
                <w:rFonts w:asciiTheme="minorHAnsi" w:hAnsiTheme="minorHAnsi" w:cstheme="minorHAnsi"/>
                <w:kern w:val="2"/>
                <w:sz w:val="22"/>
                <w:szCs w:val="22"/>
              </w:rPr>
            </w:pPr>
            <w:r w:rsidRPr="003436BD">
              <w:rPr>
                <w:rFonts w:asciiTheme="minorHAnsi" w:hAnsiTheme="minorHAnsi" w:cstheme="minorHAnsi"/>
                <w:kern w:val="2"/>
                <w:sz w:val="22"/>
                <w:szCs w:val="22"/>
              </w:rPr>
              <w:t xml:space="preserve">a. Techninėje specifikacijoje (TS) numatytų Prekių pristatymą – </w:t>
            </w:r>
            <w:r w:rsidR="00CB4439">
              <w:rPr>
                <w:rFonts w:asciiTheme="minorHAnsi" w:hAnsiTheme="minorHAnsi" w:cstheme="minorHAnsi"/>
                <w:kern w:val="2"/>
                <w:sz w:val="22"/>
                <w:szCs w:val="22"/>
              </w:rPr>
              <w:t>2</w:t>
            </w:r>
            <w:r w:rsidRPr="003436BD">
              <w:rPr>
                <w:rFonts w:asciiTheme="minorHAnsi" w:hAnsiTheme="minorHAnsi" w:cstheme="minorHAnsi"/>
                <w:kern w:val="2"/>
                <w:sz w:val="22"/>
                <w:szCs w:val="22"/>
              </w:rPr>
              <w:t xml:space="preserve"> (</w:t>
            </w:r>
            <w:r w:rsidR="00CB4439">
              <w:rPr>
                <w:rFonts w:asciiTheme="minorHAnsi" w:hAnsiTheme="minorHAnsi" w:cstheme="minorHAnsi"/>
                <w:kern w:val="2"/>
                <w:sz w:val="22"/>
                <w:szCs w:val="22"/>
              </w:rPr>
              <w:t>du</w:t>
            </w:r>
            <w:r w:rsidRPr="003436BD">
              <w:rPr>
                <w:rFonts w:asciiTheme="minorHAnsi" w:hAnsiTheme="minorHAnsi" w:cstheme="minorHAnsi"/>
                <w:kern w:val="2"/>
                <w:sz w:val="22"/>
                <w:szCs w:val="22"/>
              </w:rPr>
              <w:t xml:space="preserve">) mėn. </w:t>
            </w:r>
          </w:p>
          <w:p w14:paraId="41BB4E5E" w14:textId="7D35BF9F" w:rsidR="003436BD" w:rsidRPr="003436BD" w:rsidRDefault="003436BD" w:rsidP="00E43C8E">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b</w:t>
            </w:r>
            <w:r w:rsidRPr="003436BD">
              <w:rPr>
                <w:rFonts w:asciiTheme="minorHAnsi" w:hAnsiTheme="minorHAnsi" w:cstheme="minorHAnsi"/>
                <w:kern w:val="2"/>
                <w:sz w:val="22"/>
                <w:szCs w:val="22"/>
              </w:rPr>
              <w:t>. Atsiskaitymo terminą – 1 (vienas) mėn.</w:t>
            </w:r>
          </w:p>
          <w:p w14:paraId="792D06D7" w14:textId="2E2283E8" w:rsidR="00DA5905" w:rsidRPr="00085AC2" w:rsidRDefault="00DA5905" w:rsidP="00E43C8E">
            <w:pPr>
              <w:spacing w:before="120" w:after="120"/>
              <w:jc w:val="both"/>
              <w:rPr>
                <w:rFonts w:asciiTheme="minorHAnsi" w:hAnsiTheme="minorHAnsi" w:cstheme="minorHAnsi"/>
                <w:kern w:val="2"/>
                <w:sz w:val="22"/>
                <w:szCs w:val="22"/>
              </w:rPr>
            </w:pPr>
          </w:p>
        </w:tc>
      </w:tr>
      <w:tr w:rsidR="005A5832" w:rsidRPr="00085AC2" w14:paraId="3AC5F97E" w14:textId="77777777">
        <w:trPr>
          <w:trHeight w:val="300"/>
        </w:trPr>
        <w:tc>
          <w:tcPr>
            <w:tcW w:w="2704" w:type="dxa"/>
            <w:gridSpan w:val="2"/>
          </w:tcPr>
          <w:p w14:paraId="0C477A54"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14510C86"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NUTRAUKIMAS</w:t>
            </w:r>
          </w:p>
        </w:tc>
      </w:tr>
      <w:tr w:rsidR="005A5832" w:rsidRPr="00085AC2" w14:paraId="6E59D0C1" w14:textId="77777777">
        <w:trPr>
          <w:trHeight w:val="300"/>
        </w:trPr>
        <w:tc>
          <w:tcPr>
            <w:tcW w:w="2532" w:type="dxa"/>
          </w:tcPr>
          <w:p w14:paraId="43C75B62"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rsidP="00E43C8E">
            <w:pPr>
              <w:spacing w:before="120" w:after="120"/>
              <w:rPr>
                <w:rFonts w:asciiTheme="minorHAnsi" w:hAnsiTheme="minorHAnsi" w:cstheme="minorHAnsi"/>
                <w:b/>
                <w:bCs/>
                <w:kern w:val="2"/>
                <w:sz w:val="22"/>
                <w:szCs w:val="22"/>
              </w:rPr>
            </w:pPr>
          </w:p>
        </w:tc>
        <w:tc>
          <w:tcPr>
            <w:tcW w:w="7003" w:type="dxa"/>
            <w:gridSpan w:val="3"/>
          </w:tcPr>
          <w:p w14:paraId="7FBA65F9" w14:textId="511D4467" w:rsidR="00331CED"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11.2.1. </w:t>
            </w:r>
            <w:r w:rsidRPr="006E71A2">
              <w:rPr>
                <w:rFonts w:asciiTheme="minorHAnsi" w:eastAsia="Arial" w:hAnsiTheme="minorHAnsi" w:cstheme="minorHAnsi"/>
                <w:kern w:val="2"/>
                <w:sz w:val="22"/>
                <w:szCs w:val="22"/>
                <w:lang w:val="lt"/>
              </w:rPr>
              <w:t xml:space="preserve">Jeigu Tiekėjas vėluoja pristatyti Prekes ilgiau kaip </w:t>
            </w:r>
            <w:r w:rsidR="00D631BE">
              <w:rPr>
                <w:rFonts w:asciiTheme="minorHAnsi" w:eastAsia="Arial" w:hAnsiTheme="minorHAnsi" w:cstheme="minorHAnsi"/>
                <w:kern w:val="2"/>
                <w:sz w:val="22"/>
                <w:szCs w:val="22"/>
                <w:lang w:val="lt"/>
              </w:rPr>
              <w:t>30</w:t>
            </w:r>
            <w:r w:rsidRPr="006E71A2">
              <w:rPr>
                <w:rFonts w:asciiTheme="minorHAnsi" w:eastAsia="Arial" w:hAnsiTheme="minorHAnsi" w:cstheme="minorHAnsi"/>
                <w:kern w:val="2"/>
                <w:sz w:val="22"/>
                <w:szCs w:val="22"/>
                <w:lang w:val="lt"/>
              </w:rPr>
              <w:t xml:space="preserve"> (</w:t>
            </w:r>
            <w:r w:rsidR="00D631BE">
              <w:rPr>
                <w:rFonts w:asciiTheme="minorHAnsi" w:eastAsia="Arial" w:hAnsiTheme="minorHAnsi" w:cstheme="minorHAnsi"/>
                <w:kern w:val="2"/>
                <w:sz w:val="22"/>
                <w:szCs w:val="22"/>
                <w:lang w:val="lt"/>
              </w:rPr>
              <w:t>trisdešimt</w:t>
            </w:r>
            <w:r w:rsidRPr="006E71A2">
              <w:rPr>
                <w:rFonts w:asciiTheme="minorHAnsi" w:eastAsia="Arial" w:hAnsiTheme="minorHAnsi" w:cstheme="minorHAnsi"/>
                <w:kern w:val="2"/>
                <w:sz w:val="22"/>
                <w:szCs w:val="22"/>
                <w:lang w:val="lt"/>
              </w:rPr>
              <w:t xml:space="preserve">) </w:t>
            </w:r>
            <w:r w:rsidR="00D631BE">
              <w:rPr>
                <w:rFonts w:asciiTheme="minorHAnsi" w:eastAsia="Arial" w:hAnsiTheme="minorHAnsi" w:cstheme="minorHAnsi"/>
                <w:kern w:val="2"/>
                <w:sz w:val="22"/>
                <w:szCs w:val="22"/>
                <w:lang w:val="lt"/>
              </w:rPr>
              <w:t>kalendorinių dienų</w:t>
            </w:r>
            <w:r>
              <w:rPr>
                <w:rFonts w:asciiTheme="minorHAnsi" w:eastAsia="Arial" w:hAnsiTheme="minorHAnsi" w:cstheme="minorHAnsi"/>
                <w:kern w:val="2"/>
                <w:sz w:val="22"/>
                <w:szCs w:val="22"/>
                <w:lang w:val="lt"/>
              </w:rPr>
              <w:t xml:space="preserve"> </w:t>
            </w:r>
            <w:r w:rsidRPr="006E71A2">
              <w:rPr>
                <w:rFonts w:asciiTheme="minorHAnsi" w:eastAsia="Arial" w:hAnsiTheme="minorHAnsi" w:cstheme="minorHAnsi"/>
                <w:kern w:val="2"/>
                <w:sz w:val="22"/>
                <w:szCs w:val="22"/>
                <w:lang w:val="lt"/>
              </w:rPr>
              <w:t>nuo Sutartyje nustatyto Prekių pristatymo termino, laikoma, kad Tiekėjas iš esmės pažeidė Sutartį.</w:t>
            </w:r>
          </w:p>
          <w:p w14:paraId="2CE6ED35" w14:textId="77777777" w:rsidR="00331CED" w:rsidRPr="00085AC2"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11.2.2. Tiekėjas pažeidžia Prekių pristatymo terminus ir dėl Prekių pristatymo vėlavimo Prekės tampa nebereikalingos;</w:t>
            </w:r>
          </w:p>
          <w:p w14:paraId="4198364C" w14:textId="555E4FCB" w:rsidR="00FD7927" w:rsidRPr="00085AC2"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11.2.3. Tie</w:t>
            </w:r>
            <w:bookmarkStart w:id="0" w:name="_GoBack"/>
            <w:bookmarkEnd w:id="0"/>
            <w:r w:rsidRPr="00085AC2">
              <w:rPr>
                <w:rFonts w:asciiTheme="minorHAnsi" w:eastAsia="Arial" w:hAnsiTheme="minorHAnsi" w:cstheme="minorHAnsi"/>
                <w:kern w:val="2"/>
                <w:sz w:val="22"/>
                <w:szCs w:val="22"/>
                <w:lang w:val="lt"/>
              </w:rPr>
              <w:t>kėjas daugiau kaip 2 (du) kartus pristato Prekes, kurios neatitinka Sutartyje ir (ar) Įstatymuose nustatytų reikalavimų Prekėms;</w:t>
            </w:r>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E43C8E">
            <w:pPr>
              <w:spacing w:before="120" w:after="120"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E43C8E">
            <w:pPr>
              <w:spacing w:before="120" w:after="120"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21D997F1" w:rsidR="00315143" w:rsidRPr="00085AC2" w:rsidRDefault="009E3A4C" w:rsidP="00E43C8E">
            <w:pPr>
              <w:spacing w:before="120" w:after="120" w:line="257" w:lineRule="auto"/>
              <w:jc w:val="both"/>
              <w:rPr>
                <w:rFonts w:asciiTheme="minorHAnsi" w:eastAsia="Arial" w:hAnsiTheme="minorHAnsi" w:cstheme="minorHAnsi"/>
                <w:bCs/>
                <w:kern w:val="2"/>
                <w:sz w:val="22"/>
                <w:szCs w:val="22"/>
                <w:lang w:val="lt"/>
              </w:rPr>
            </w:pPr>
            <w:r w:rsidRPr="009E3A4C">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9E3A4C" w:rsidRPr="00085AC2" w14:paraId="6CDCA247" w14:textId="77777777" w:rsidTr="00315143">
        <w:trPr>
          <w:trHeight w:val="300"/>
        </w:trPr>
        <w:tc>
          <w:tcPr>
            <w:tcW w:w="2532" w:type="dxa"/>
          </w:tcPr>
          <w:p w14:paraId="4D5779C8" w14:textId="607AA374" w:rsidR="009E3A4C" w:rsidRPr="00085AC2" w:rsidRDefault="009E3A4C" w:rsidP="00E43C8E">
            <w:pPr>
              <w:spacing w:before="120" w:after="120"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12.2. Su perkamomis prekėmis ir darbais susiję  aplinkos apsaugos kriterijai</w:t>
            </w:r>
          </w:p>
        </w:tc>
        <w:tc>
          <w:tcPr>
            <w:tcW w:w="7003" w:type="dxa"/>
            <w:gridSpan w:val="3"/>
          </w:tcPr>
          <w:p w14:paraId="2FE7DB81" w14:textId="7743E316" w:rsidR="009E3A4C" w:rsidRPr="00085AC2" w:rsidRDefault="009E3A4C" w:rsidP="00E43C8E">
            <w:pPr>
              <w:spacing w:before="120" w:after="120" w:line="257" w:lineRule="auto"/>
              <w:jc w:val="both"/>
              <w:rPr>
                <w:rFonts w:asciiTheme="minorHAnsi" w:eastAsia="Arial" w:hAnsiTheme="minorHAnsi" w:cstheme="minorHAnsi"/>
                <w:kern w:val="2"/>
                <w:sz w:val="22"/>
                <w:szCs w:val="22"/>
                <w:lang w:val="lt"/>
              </w:rPr>
            </w:pPr>
            <w:r w:rsidRPr="004B2608">
              <w:rPr>
                <w:rFonts w:asciiTheme="minorHAnsi" w:eastAsia="Arial" w:hAnsiTheme="minorHAnsi" w:cstheme="minorHAnsi"/>
                <w:kern w:val="2"/>
                <w:sz w:val="22"/>
                <w:szCs w:val="22"/>
                <w:lang w:val="lt"/>
              </w:rPr>
              <w:t>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F77EE0" w:rsidRPr="00085AC2" w14:paraId="39A93AB1" w14:textId="77777777" w:rsidTr="00315143">
        <w:trPr>
          <w:trHeight w:val="300"/>
        </w:trPr>
        <w:tc>
          <w:tcPr>
            <w:tcW w:w="2532" w:type="dxa"/>
          </w:tcPr>
          <w:p w14:paraId="19B62D33" w14:textId="6C975AA5" w:rsidR="00F77EE0" w:rsidRPr="00085AC2" w:rsidRDefault="00F77EE0" w:rsidP="00E43C8E">
            <w:pPr>
              <w:spacing w:before="120" w:after="120"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E43C8E">
            <w:pPr>
              <w:spacing w:before="120" w:after="120"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3"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7564D" w14:textId="77777777" w:rsidR="00C35CC2" w:rsidRDefault="00C35CC2">
      <w:pPr>
        <w:rPr>
          <w:kern w:val="2"/>
          <w:sz w:val="22"/>
          <w:szCs w:val="22"/>
          <w:lang w:val="en-US"/>
        </w:rPr>
      </w:pPr>
      <w:r>
        <w:rPr>
          <w:kern w:val="2"/>
          <w:sz w:val="22"/>
          <w:szCs w:val="22"/>
          <w:lang w:val="en-US"/>
        </w:rPr>
        <w:separator/>
      </w:r>
    </w:p>
  </w:endnote>
  <w:endnote w:type="continuationSeparator" w:id="0">
    <w:p w14:paraId="5AFB7F4B" w14:textId="77777777" w:rsidR="00C35CC2" w:rsidRDefault="00C35CC2">
      <w:pPr>
        <w:rPr>
          <w:kern w:val="2"/>
          <w:sz w:val="22"/>
          <w:szCs w:val="22"/>
          <w:lang w:val="en-US"/>
        </w:rPr>
      </w:pPr>
      <w:r>
        <w:rPr>
          <w:kern w:val="2"/>
          <w:sz w:val="22"/>
          <w:szCs w:val="22"/>
          <w:lang w:val="en-US"/>
        </w:rPr>
        <w:continuationSeparator/>
      </w:r>
    </w:p>
  </w:endnote>
  <w:endnote w:type="continuationNotice" w:id="1">
    <w:p w14:paraId="65799862" w14:textId="77777777" w:rsidR="00C35CC2" w:rsidRDefault="00C35CC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0938" w14:textId="77777777" w:rsidR="00C35CC2" w:rsidRDefault="00C35CC2">
      <w:pPr>
        <w:rPr>
          <w:kern w:val="2"/>
          <w:sz w:val="22"/>
          <w:szCs w:val="22"/>
          <w:lang w:val="en-US"/>
        </w:rPr>
      </w:pPr>
      <w:r>
        <w:rPr>
          <w:kern w:val="2"/>
          <w:sz w:val="22"/>
          <w:szCs w:val="22"/>
          <w:lang w:val="en-US"/>
        </w:rPr>
        <w:separator/>
      </w:r>
    </w:p>
  </w:footnote>
  <w:footnote w:type="continuationSeparator" w:id="0">
    <w:p w14:paraId="4CC8E9F9" w14:textId="77777777" w:rsidR="00C35CC2" w:rsidRDefault="00C35CC2">
      <w:pPr>
        <w:rPr>
          <w:kern w:val="2"/>
          <w:sz w:val="22"/>
          <w:szCs w:val="22"/>
          <w:lang w:val="en-US"/>
        </w:rPr>
      </w:pPr>
      <w:r>
        <w:rPr>
          <w:kern w:val="2"/>
          <w:sz w:val="22"/>
          <w:szCs w:val="22"/>
          <w:lang w:val="en-US"/>
        </w:rPr>
        <w:continuationSeparator/>
      </w:r>
    </w:p>
  </w:footnote>
  <w:footnote w:type="continuationNotice" w:id="1">
    <w:p w14:paraId="64FDB502" w14:textId="77777777" w:rsidR="00C35CC2" w:rsidRDefault="00C35CC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39214FD"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1E448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33F35AE7" w:rsidR="005A5832" w:rsidRPr="00EB6F2B" w:rsidRDefault="00EB6F2B" w:rsidP="00EB6F2B">
    <w:pPr>
      <w:tabs>
        <w:tab w:val="center" w:pos="4819"/>
        <w:tab w:val="right" w:pos="9638"/>
      </w:tabs>
      <w:jc w:val="right"/>
      <w:rPr>
        <w:rFonts w:asciiTheme="minorHAnsi" w:eastAsia="Arial" w:hAnsiTheme="minorHAnsi" w:cstheme="minorHAnsi"/>
        <w:b/>
      </w:rPr>
    </w:pPr>
    <w:r w:rsidRPr="00EB6F2B">
      <w:rPr>
        <w:rFonts w:asciiTheme="minorHAnsi" w:eastAsia="Arial" w:hAnsiTheme="minorHAnsi" w:cstheme="minorHAnsi"/>
        <w:b/>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BA570B"/>
    <w:multiLevelType w:val="hybridMultilevel"/>
    <w:tmpl w:val="B6F2E728"/>
    <w:lvl w:ilvl="0" w:tplc="7EC825D8">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CFF"/>
    <w:rsid w:val="00015171"/>
    <w:rsid w:val="00042A6B"/>
    <w:rsid w:val="000561D1"/>
    <w:rsid w:val="0006271C"/>
    <w:rsid w:val="0007182A"/>
    <w:rsid w:val="00073C08"/>
    <w:rsid w:val="00075C37"/>
    <w:rsid w:val="00085AC2"/>
    <w:rsid w:val="000862F1"/>
    <w:rsid w:val="000921DC"/>
    <w:rsid w:val="00093914"/>
    <w:rsid w:val="000C4778"/>
    <w:rsid w:val="00111855"/>
    <w:rsid w:val="00132192"/>
    <w:rsid w:val="00134C3A"/>
    <w:rsid w:val="001477BD"/>
    <w:rsid w:val="00162E6B"/>
    <w:rsid w:val="00193A10"/>
    <w:rsid w:val="001D4DF3"/>
    <w:rsid w:val="001E4483"/>
    <w:rsid w:val="001F135B"/>
    <w:rsid w:val="001F6B6B"/>
    <w:rsid w:val="001F6ED5"/>
    <w:rsid w:val="00213D74"/>
    <w:rsid w:val="00240B4B"/>
    <w:rsid w:val="002556DC"/>
    <w:rsid w:val="00255C26"/>
    <w:rsid w:val="002647F0"/>
    <w:rsid w:val="002778BD"/>
    <w:rsid w:val="002A4751"/>
    <w:rsid w:val="002B4D53"/>
    <w:rsid w:val="002B6B08"/>
    <w:rsid w:val="002D3D66"/>
    <w:rsid w:val="002E0E90"/>
    <w:rsid w:val="002E0F37"/>
    <w:rsid w:val="002F6169"/>
    <w:rsid w:val="002F76F7"/>
    <w:rsid w:val="00303B66"/>
    <w:rsid w:val="00312638"/>
    <w:rsid w:val="00315143"/>
    <w:rsid w:val="0032232E"/>
    <w:rsid w:val="00331CED"/>
    <w:rsid w:val="003436BD"/>
    <w:rsid w:val="00346756"/>
    <w:rsid w:val="00352E83"/>
    <w:rsid w:val="003816EA"/>
    <w:rsid w:val="00387BB4"/>
    <w:rsid w:val="00392D0E"/>
    <w:rsid w:val="003936FE"/>
    <w:rsid w:val="00395EB6"/>
    <w:rsid w:val="0039615F"/>
    <w:rsid w:val="00396325"/>
    <w:rsid w:val="00396851"/>
    <w:rsid w:val="003C0842"/>
    <w:rsid w:val="003C488C"/>
    <w:rsid w:val="003E068F"/>
    <w:rsid w:val="00411BA1"/>
    <w:rsid w:val="004211AE"/>
    <w:rsid w:val="004409CF"/>
    <w:rsid w:val="004439C2"/>
    <w:rsid w:val="00444E97"/>
    <w:rsid w:val="00457726"/>
    <w:rsid w:val="0046657D"/>
    <w:rsid w:val="00487419"/>
    <w:rsid w:val="004B444A"/>
    <w:rsid w:val="004B6ECE"/>
    <w:rsid w:val="004C0845"/>
    <w:rsid w:val="004C5E05"/>
    <w:rsid w:val="004D72BB"/>
    <w:rsid w:val="004E0B31"/>
    <w:rsid w:val="004E6C45"/>
    <w:rsid w:val="00502D3C"/>
    <w:rsid w:val="005123D3"/>
    <w:rsid w:val="0053017F"/>
    <w:rsid w:val="005318D5"/>
    <w:rsid w:val="00535E47"/>
    <w:rsid w:val="00550657"/>
    <w:rsid w:val="00574BA2"/>
    <w:rsid w:val="00574D20"/>
    <w:rsid w:val="00576E9B"/>
    <w:rsid w:val="00581D39"/>
    <w:rsid w:val="00590100"/>
    <w:rsid w:val="00591CA6"/>
    <w:rsid w:val="005A06DD"/>
    <w:rsid w:val="005A4AA7"/>
    <w:rsid w:val="005A5832"/>
    <w:rsid w:val="005B7A1D"/>
    <w:rsid w:val="005C7790"/>
    <w:rsid w:val="005D75EA"/>
    <w:rsid w:val="005E11F6"/>
    <w:rsid w:val="005E4DAB"/>
    <w:rsid w:val="005F174F"/>
    <w:rsid w:val="005F5B23"/>
    <w:rsid w:val="00623391"/>
    <w:rsid w:val="006235EC"/>
    <w:rsid w:val="00643A83"/>
    <w:rsid w:val="00645291"/>
    <w:rsid w:val="00663205"/>
    <w:rsid w:val="006762A6"/>
    <w:rsid w:val="006A07F6"/>
    <w:rsid w:val="006B60BC"/>
    <w:rsid w:val="006E71A2"/>
    <w:rsid w:val="007004A2"/>
    <w:rsid w:val="00701DFE"/>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8F2B2E"/>
    <w:rsid w:val="00902612"/>
    <w:rsid w:val="00913335"/>
    <w:rsid w:val="00922EDD"/>
    <w:rsid w:val="009240C5"/>
    <w:rsid w:val="009502FC"/>
    <w:rsid w:val="00970A66"/>
    <w:rsid w:val="0097604A"/>
    <w:rsid w:val="009942C6"/>
    <w:rsid w:val="009B38DD"/>
    <w:rsid w:val="009C3763"/>
    <w:rsid w:val="009C4113"/>
    <w:rsid w:val="009D1A3F"/>
    <w:rsid w:val="009E3A4C"/>
    <w:rsid w:val="00A03EEE"/>
    <w:rsid w:val="00A10867"/>
    <w:rsid w:val="00A15D2D"/>
    <w:rsid w:val="00A35759"/>
    <w:rsid w:val="00A5153E"/>
    <w:rsid w:val="00A56122"/>
    <w:rsid w:val="00A8575F"/>
    <w:rsid w:val="00AA5E9E"/>
    <w:rsid w:val="00AA631C"/>
    <w:rsid w:val="00AB5059"/>
    <w:rsid w:val="00AC1117"/>
    <w:rsid w:val="00AC5D91"/>
    <w:rsid w:val="00AC64FA"/>
    <w:rsid w:val="00AF390E"/>
    <w:rsid w:val="00B512D4"/>
    <w:rsid w:val="00B52C2F"/>
    <w:rsid w:val="00B56782"/>
    <w:rsid w:val="00B920BB"/>
    <w:rsid w:val="00BB7FF9"/>
    <w:rsid w:val="00BD249F"/>
    <w:rsid w:val="00BD5FCB"/>
    <w:rsid w:val="00BD6BE1"/>
    <w:rsid w:val="00BE384A"/>
    <w:rsid w:val="00BE7B3F"/>
    <w:rsid w:val="00BF4454"/>
    <w:rsid w:val="00C03D74"/>
    <w:rsid w:val="00C04940"/>
    <w:rsid w:val="00C17308"/>
    <w:rsid w:val="00C358BF"/>
    <w:rsid w:val="00C35CC2"/>
    <w:rsid w:val="00C61516"/>
    <w:rsid w:val="00C733A6"/>
    <w:rsid w:val="00C74EFF"/>
    <w:rsid w:val="00C9109B"/>
    <w:rsid w:val="00CA7EF1"/>
    <w:rsid w:val="00CB4439"/>
    <w:rsid w:val="00CC583F"/>
    <w:rsid w:val="00CC73BD"/>
    <w:rsid w:val="00CD68F4"/>
    <w:rsid w:val="00CE2D2E"/>
    <w:rsid w:val="00CE52AD"/>
    <w:rsid w:val="00CE6B4B"/>
    <w:rsid w:val="00CF7FBB"/>
    <w:rsid w:val="00D25630"/>
    <w:rsid w:val="00D30D6D"/>
    <w:rsid w:val="00D3398F"/>
    <w:rsid w:val="00D46B64"/>
    <w:rsid w:val="00D53F98"/>
    <w:rsid w:val="00D631BE"/>
    <w:rsid w:val="00D7568A"/>
    <w:rsid w:val="00D8425B"/>
    <w:rsid w:val="00DA5905"/>
    <w:rsid w:val="00DC3561"/>
    <w:rsid w:val="00E01077"/>
    <w:rsid w:val="00E12FB0"/>
    <w:rsid w:val="00E276AE"/>
    <w:rsid w:val="00E27D07"/>
    <w:rsid w:val="00E36616"/>
    <w:rsid w:val="00E43C8E"/>
    <w:rsid w:val="00E66099"/>
    <w:rsid w:val="00E813E2"/>
    <w:rsid w:val="00E96161"/>
    <w:rsid w:val="00EA7D3F"/>
    <w:rsid w:val="00EB1211"/>
    <w:rsid w:val="00EB6F2B"/>
    <w:rsid w:val="00ED2490"/>
    <w:rsid w:val="00ED740C"/>
    <w:rsid w:val="00EE3F06"/>
    <w:rsid w:val="00EE7DC3"/>
    <w:rsid w:val="00EF6659"/>
    <w:rsid w:val="00F075A6"/>
    <w:rsid w:val="00F264FC"/>
    <w:rsid w:val="00F27011"/>
    <w:rsid w:val="00F309ED"/>
    <w:rsid w:val="00F35B5B"/>
    <w:rsid w:val="00F46807"/>
    <w:rsid w:val="00F65547"/>
    <w:rsid w:val="00F73897"/>
    <w:rsid w:val="00F7668F"/>
    <w:rsid w:val="00F77EE0"/>
    <w:rsid w:val="00FA365E"/>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9329">
      <w:bodyDiv w:val="1"/>
      <w:marLeft w:val="0"/>
      <w:marRight w:val="0"/>
      <w:marTop w:val="0"/>
      <w:marBottom w:val="0"/>
      <w:divBdr>
        <w:top w:val="none" w:sz="0" w:space="0" w:color="auto"/>
        <w:left w:val="none" w:sz="0" w:space="0" w:color="auto"/>
        <w:bottom w:val="none" w:sz="0" w:space="0" w:color="auto"/>
        <w:right w:val="none" w:sz="0" w:space="0" w:color="auto"/>
      </w:divBdr>
      <w:divsChild>
        <w:div w:id="505051725">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ytautas.Vitku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purl.org/dc/terms/"/>
    <ds:schemaRef ds:uri="http://schemas.microsoft.com/office/2006/documentManagement/types"/>
    <ds:schemaRef ds:uri="http://purl.org/dc/elements/1.1/"/>
    <ds:schemaRef ds:uri="6255fc34-32b5-4914-9001-6e016d400544"/>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51094BF-C84C-475C-BC00-2345AB0B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Pages>
  <Words>6801</Words>
  <Characters>3878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49</cp:revision>
  <dcterms:created xsi:type="dcterms:W3CDTF">2026-02-12T13:57:00Z</dcterms:created>
  <dcterms:modified xsi:type="dcterms:W3CDTF">2026-08-18T07:55:00Z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